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72C82B">
      <w:pPr>
        <w:spacing w:before="339" w:line="222" w:lineRule="auto"/>
        <w:ind w:left="285"/>
        <w:rPr>
          <w:rFonts w:ascii="仿宋" w:hAnsi="仿宋" w:eastAsia="仿宋" w:cs="仿宋"/>
          <w:sz w:val="32"/>
          <w:szCs w:val="32"/>
          <w:lang w:eastAsia="zh-CN"/>
        </w:rPr>
      </w:pPr>
      <w:r>
        <w:rPr>
          <w:rFonts w:ascii="仿宋" w:hAnsi="仿宋" w:eastAsia="仿宋" w:cs="仿宋"/>
          <w:sz w:val="32"/>
          <w:szCs w:val="32"/>
          <w:lang w:eastAsia="zh-CN"/>
        </w:rPr>
        <w:t>附件3</w:t>
      </w:r>
    </w:p>
    <w:p w14:paraId="2975D065">
      <w:pPr>
        <w:spacing w:line="450" w:lineRule="auto"/>
        <w:rPr>
          <w:lang w:eastAsia="zh-CN"/>
        </w:rPr>
      </w:pPr>
    </w:p>
    <w:p w14:paraId="27C88411">
      <w:pPr>
        <w:spacing w:before="104" w:line="221" w:lineRule="auto"/>
        <w:ind w:left="142"/>
        <w:rPr>
          <w:rFonts w:ascii="仿宋" w:hAnsi="仿宋" w:eastAsia="仿宋" w:cs="仿宋"/>
          <w:sz w:val="32"/>
          <w:szCs w:val="32"/>
          <w:lang w:eastAsia="zh-CN"/>
        </w:rPr>
      </w:pPr>
      <w:r>
        <w:rPr>
          <w:rFonts w:ascii="仿宋" w:hAnsi="仿宋" w:eastAsia="仿宋" w:cs="仿宋"/>
          <w:b/>
          <w:bCs/>
          <w:spacing w:val="-5"/>
          <w:sz w:val="32"/>
          <w:szCs w:val="32"/>
          <w:lang w:eastAsia="zh-CN"/>
        </w:rPr>
        <w:t>深圳市医疗器械质量管理促进会团体标准征求意见反馈表</w:t>
      </w:r>
    </w:p>
    <w:p w14:paraId="527F3DB1">
      <w:pPr>
        <w:spacing w:before="58"/>
        <w:rPr>
          <w:lang w:eastAsia="zh-CN"/>
        </w:rPr>
      </w:pPr>
    </w:p>
    <w:p w14:paraId="766E8E02">
      <w:pPr>
        <w:spacing w:before="57"/>
        <w:rPr>
          <w:lang w:eastAsia="zh-CN"/>
        </w:rPr>
      </w:pPr>
    </w:p>
    <w:tbl>
      <w:tblPr>
        <w:tblStyle w:val="6"/>
        <w:tblW w:w="85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4"/>
        <w:gridCol w:w="389"/>
        <w:gridCol w:w="1888"/>
        <w:gridCol w:w="2197"/>
        <w:gridCol w:w="579"/>
        <w:gridCol w:w="2522"/>
      </w:tblGrid>
      <w:tr w14:paraId="108946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3231" w:type="dxa"/>
            <w:gridSpan w:val="3"/>
          </w:tcPr>
          <w:p w14:paraId="0A4AD359">
            <w:pPr>
              <w:pStyle w:val="5"/>
              <w:spacing w:before="175" w:line="220" w:lineRule="auto"/>
              <w:ind w:left="114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标准名称</w:t>
            </w:r>
          </w:p>
        </w:tc>
        <w:tc>
          <w:tcPr>
            <w:tcW w:w="5298" w:type="dxa"/>
            <w:gridSpan w:val="3"/>
            <w:vAlign w:val="center"/>
          </w:tcPr>
          <w:p w14:paraId="739AB11B">
            <w:pPr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急救转运呼吸机 医用比例阀的功能和性能要求</w:t>
            </w:r>
          </w:p>
        </w:tc>
      </w:tr>
      <w:tr w14:paraId="1F3222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3231" w:type="dxa"/>
            <w:gridSpan w:val="3"/>
          </w:tcPr>
          <w:p w14:paraId="7D5CDA1C">
            <w:pPr>
              <w:pStyle w:val="5"/>
              <w:spacing w:before="159" w:line="219" w:lineRule="auto"/>
              <w:ind w:left="914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征求意见时间</w:t>
            </w:r>
          </w:p>
        </w:tc>
        <w:tc>
          <w:tcPr>
            <w:tcW w:w="5298" w:type="dxa"/>
            <w:gridSpan w:val="3"/>
          </w:tcPr>
          <w:p w14:paraId="6E286831"/>
        </w:tc>
      </w:tr>
      <w:tr w14:paraId="529AD3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3231" w:type="dxa"/>
            <w:gridSpan w:val="3"/>
          </w:tcPr>
          <w:p w14:paraId="6153147D">
            <w:pPr>
              <w:pStyle w:val="5"/>
              <w:spacing w:before="170" w:line="219" w:lineRule="auto"/>
              <w:ind w:left="91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意见提出单位</w:t>
            </w:r>
          </w:p>
        </w:tc>
        <w:tc>
          <w:tcPr>
            <w:tcW w:w="5298" w:type="dxa"/>
            <w:gridSpan w:val="3"/>
          </w:tcPr>
          <w:p w14:paraId="4B45DF78"/>
        </w:tc>
      </w:tr>
      <w:tr w14:paraId="0C23A3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343" w:type="dxa"/>
            <w:gridSpan w:val="2"/>
          </w:tcPr>
          <w:p w14:paraId="18A4B50D">
            <w:pPr>
              <w:pStyle w:val="5"/>
              <w:spacing w:before="164" w:line="221" w:lineRule="auto"/>
              <w:ind w:left="31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联系人</w:t>
            </w:r>
          </w:p>
        </w:tc>
        <w:tc>
          <w:tcPr>
            <w:tcW w:w="1888" w:type="dxa"/>
          </w:tcPr>
          <w:p w14:paraId="01C27AAF"/>
        </w:tc>
        <w:tc>
          <w:tcPr>
            <w:tcW w:w="2197" w:type="dxa"/>
          </w:tcPr>
          <w:p w14:paraId="1CE93F94">
            <w:pPr>
              <w:pStyle w:val="5"/>
              <w:spacing w:before="164" w:line="221" w:lineRule="auto"/>
              <w:ind w:left="633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联系电话</w:t>
            </w:r>
          </w:p>
        </w:tc>
        <w:tc>
          <w:tcPr>
            <w:tcW w:w="3101" w:type="dxa"/>
            <w:gridSpan w:val="2"/>
          </w:tcPr>
          <w:p w14:paraId="3B38C67E"/>
        </w:tc>
      </w:tr>
      <w:tr w14:paraId="2F1753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343" w:type="dxa"/>
            <w:gridSpan w:val="2"/>
          </w:tcPr>
          <w:p w14:paraId="4E3D4892">
            <w:pPr>
              <w:pStyle w:val="5"/>
              <w:spacing w:before="172" w:line="220" w:lineRule="auto"/>
              <w:ind w:left="434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邮箱</w:t>
            </w:r>
          </w:p>
        </w:tc>
        <w:tc>
          <w:tcPr>
            <w:tcW w:w="1888" w:type="dxa"/>
          </w:tcPr>
          <w:p w14:paraId="2015E354"/>
        </w:tc>
        <w:tc>
          <w:tcPr>
            <w:tcW w:w="2197" w:type="dxa"/>
          </w:tcPr>
          <w:p w14:paraId="02BEE2A3">
            <w:pPr>
              <w:pStyle w:val="5"/>
              <w:spacing w:before="171" w:line="219" w:lineRule="auto"/>
              <w:ind w:left="633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填报时间</w:t>
            </w:r>
          </w:p>
        </w:tc>
        <w:tc>
          <w:tcPr>
            <w:tcW w:w="3101" w:type="dxa"/>
            <w:gridSpan w:val="2"/>
          </w:tcPr>
          <w:p w14:paraId="700947E0"/>
        </w:tc>
      </w:tr>
      <w:tr w14:paraId="300524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8529" w:type="dxa"/>
            <w:gridSpan w:val="6"/>
          </w:tcPr>
          <w:p w14:paraId="2CE032AF">
            <w:pPr>
              <w:pStyle w:val="5"/>
              <w:spacing w:before="162" w:line="219" w:lineRule="auto"/>
              <w:ind w:left="356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标准意见反馈</w:t>
            </w:r>
          </w:p>
        </w:tc>
      </w:tr>
      <w:tr w14:paraId="58BF11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954" w:type="dxa"/>
          </w:tcPr>
          <w:p w14:paraId="5065E778">
            <w:pPr>
              <w:pStyle w:val="5"/>
              <w:spacing w:before="174" w:line="221" w:lineRule="auto"/>
              <w:ind w:left="244"/>
              <w:rPr>
                <w:sz w:val="23"/>
                <w:szCs w:val="23"/>
              </w:rPr>
            </w:pPr>
            <w:r>
              <w:rPr>
                <w:spacing w:val="7"/>
                <w:sz w:val="23"/>
                <w:szCs w:val="23"/>
              </w:rPr>
              <w:t>序号</w:t>
            </w:r>
          </w:p>
        </w:tc>
        <w:tc>
          <w:tcPr>
            <w:tcW w:w="2277" w:type="dxa"/>
            <w:gridSpan w:val="2"/>
          </w:tcPr>
          <w:p w14:paraId="706DC4DA">
            <w:pPr>
              <w:pStyle w:val="5"/>
              <w:spacing w:before="172" w:line="219" w:lineRule="auto"/>
              <w:ind w:left="79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章条号</w:t>
            </w:r>
          </w:p>
        </w:tc>
        <w:tc>
          <w:tcPr>
            <w:tcW w:w="2776" w:type="dxa"/>
            <w:gridSpan w:val="2"/>
          </w:tcPr>
          <w:p w14:paraId="3E25CC5E">
            <w:pPr>
              <w:pStyle w:val="5"/>
              <w:spacing w:before="173" w:line="219" w:lineRule="auto"/>
              <w:ind w:left="91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修改意见</w:t>
            </w:r>
          </w:p>
        </w:tc>
        <w:tc>
          <w:tcPr>
            <w:tcW w:w="2522" w:type="dxa"/>
          </w:tcPr>
          <w:p w14:paraId="4B1DFEA6">
            <w:pPr>
              <w:pStyle w:val="5"/>
              <w:spacing w:before="172" w:line="219" w:lineRule="auto"/>
              <w:ind w:left="687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理由及依据</w:t>
            </w:r>
          </w:p>
        </w:tc>
      </w:tr>
      <w:tr w14:paraId="2D8328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954" w:type="dxa"/>
          </w:tcPr>
          <w:p w14:paraId="35131EFB"/>
        </w:tc>
        <w:tc>
          <w:tcPr>
            <w:tcW w:w="2277" w:type="dxa"/>
            <w:gridSpan w:val="2"/>
          </w:tcPr>
          <w:p w14:paraId="39985B73"/>
        </w:tc>
        <w:tc>
          <w:tcPr>
            <w:tcW w:w="2776" w:type="dxa"/>
            <w:gridSpan w:val="2"/>
          </w:tcPr>
          <w:p w14:paraId="24F92392"/>
        </w:tc>
        <w:tc>
          <w:tcPr>
            <w:tcW w:w="2522" w:type="dxa"/>
          </w:tcPr>
          <w:p w14:paraId="04D654E3"/>
        </w:tc>
      </w:tr>
      <w:tr w14:paraId="46D17B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954" w:type="dxa"/>
          </w:tcPr>
          <w:p w14:paraId="1BB3FFDA"/>
        </w:tc>
        <w:tc>
          <w:tcPr>
            <w:tcW w:w="2277" w:type="dxa"/>
            <w:gridSpan w:val="2"/>
          </w:tcPr>
          <w:p w14:paraId="636AFE86"/>
        </w:tc>
        <w:tc>
          <w:tcPr>
            <w:tcW w:w="2776" w:type="dxa"/>
            <w:gridSpan w:val="2"/>
          </w:tcPr>
          <w:p w14:paraId="1AB33A97"/>
        </w:tc>
        <w:tc>
          <w:tcPr>
            <w:tcW w:w="2522" w:type="dxa"/>
          </w:tcPr>
          <w:p w14:paraId="68DB7983"/>
        </w:tc>
      </w:tr>
      <w:tr w14:paraId="27511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954" w:type="dxa"/>
          </w:tcPr>
          <w:p w14:paraId="6D798A9F"/>
        </w:tc>
        <w:tc>
          <w:tcPr>
            <w:tcW w:w="2277" w:type="dxa"/>
            <w:gridSpan w:val="2"/>
          </w:tcPr>
          <w:p w14:paraId="6AC7D72B"/>
        </w:tc>
        <w:tc>
          <w:tcPr>
            <w:tcW w:w="2776" w:type="dxa"/>
            <w:gridSpan w:val="2"/>
          </w:tcPr>
          <w:p w14:paraId="0F966B8F"/>
        </w:tc>
        <w:tc>
          <w:tcPr>
            <w:tcW w:w="2522" w:type="dxa"/>
          </w:tcPr>
          <w:p w14:paraId="18A905D3"/>
        </w:tc>
      </w:tr>
      <w:tr w14:paraId="1723AE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954" w:type="dxa"/>
          </w:tcPr>
          <w:p w14:paraId="6DF72395"/>
        </w:tc>
        <w:tc>
          <w:tcPr>
            <w:tcW w:w="2277" w:type="dxa"/>
            <w:gridSpan w:val="2"/>
          </w:tcPr>
          <w:p w14:paraId="3D1CF454"/>
        </w:tc>
        <w:tc>
          <w:tcPr>
            <w:tcW w:w="2776" w:type="dxa"/>
            <w:gridSpan w:val="2"/>
          </w:tcPr>
          <w:p w14:paraId="1AD61542"/>
        </w:tc>
        <w:tc>
          <w:tcPr>
            <w:tcW w:w="2522" w:type="dxa"/>
          </w:tcPr>
          <w:p w14:paraId="21FA372E"/>
        </w:tc>
      </w:tr>
      <w:tr w14:paraId="630408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954" w:type="dxa"/>
          </w:tcPr>
          <w:p w14:paraId="4ED77BCF"/>
        </w:tc>
        <w:tc>
          <w:tcPr>
            <w:tcW w:w="2277" w:type="dxa"/>
            <w:gridSpan w:val="2"/>
          </w:tcPr>
          <w:p w14:paraId="3BB5A26B"/>
        </w:tc>
        <w:tc>
          <w:tcPr>
            <w:tcW w:w="2776" w:type="dxa"/>
            <w:gridSpan w:val="2"/>
          </w:tcPr>
          <w:p w14:paraId="4224C421"/>
        </w:tc>
        <w:tc>
          <w:tcPr>
            <w:tcW w:w="2522" w:type="dxa"/>
          </w:tcPr>
          <w:p w14:paraId="1784F6FD"/>
        </w:tc>
      </w:tr>
      <w:tr w14:paraId="254291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954" w:type="dxa"/>
          </w:tcPr>
          <w:p w14:paraId="2CD81F3B"/>
        </w:tc>
        <w:tc>
          <w:tcPr>
            <w:tcW w:w="2277" w:type="dxa"/>
            <w:gridSpan w:val="2"/>
          </w:tcPr>
          <w:p w14:paraId="7A32E2D0"/>
        </w:tc>
        <w:tc>
          <w:tcPr>
            <w:tcW w:w="2776" w:type="dxa"/>
            <w:gridSpan w:val="2"/>
          </w:tcPr>
          <w:p w14:paraId="0D34313D"/>
        </w:tc>
        <w:tc>
          <w:tcPr>
            <w:tcW w:w="2522" w:type="dxa"/>
          </w:tcPr>
          <w:p w14:paraId="2651A563"/>
        </w:tc>
      </w:tr>
      <w:tr w14:paraId="10CBD5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2" w:hRule="atLeast"/>
        </w:trPr>
        <w:tc>
          <w:tcPr>
            <w:tcW w:w="8529" w:type="dxa"/>
            <w:gridSpan w:val="6"/>
          </w:tcPr>
          <w:p w14:paraId="05D84AC4">
            <w:pPr>
              <w:spacing w:line="266" w:lineRule="auto"/>
              <w:rPr>
                <w:lang w:eastAsia="zh-CN"/>
              </w:rPr>
            </w:pPr>
            <w:bookmarkStart w:id="0" w:name="_GoBack"/>
            <w:bookmarkEnd w:id="0"/>
          </w:p>
          <w:p w14:paraId="55B8ECCF">
            <w:pPr>
              <w:spacing w:line="266" w:lineRule="auto"/>
              <w:rPr>
                <w:lang w:eastAsia="zh-CN"/>
              </w:rPr>
            </w:pPr>
          </w:p>
          <w:p w14:paraId="3261B677">
            <w:pPr>
              <w:spacing w:line="266" w:lineRule="auto"/>
              <w:rPr>
                <w:lang w:eastAsia="zh-CN"/>
              </w:rPr>
            </w:pPr>
          </w:p>
          <w:p w14:paraId="69A1B0F8">
            <w:pPr>
              <w:spacing w:line="267" w:lineRule="auto"/>
              <w:rPr>
                <w:lang w:eastAsia="zh-CN"/>
              </w:rPr>
            </w:pPr>
          </w:p>
          <w:p w14:paraId="5798D110">
            <w:pPr>
              <w:pStyle w:val="5"/>
              <w:spacing w:before="74" w:line="219" w:lineRule="auto"/>
              <w:ind w:left="5635"/>
              <w:rPr>
                <w:sz w:val="23"/>
                <w:szCs w:val="23"/>
                <w:lang w:eastAsia="zh-CN"/>
              </w:rPr>
            </w:pPr>
            <w:r>
              <w:rPr>
                <w:spacing w:val="8"/>
                <w:sz w:val="23"/>
                <w:szCs w:val="23"/>
                <w:lang w:eastAsia="zh-CN"/>
              </w:rPr>
              <w:t>(单位盖章)</w:t>
            </w:r>
          </w:p>
          <w:p w14:paraId="1C993CC3">
            <w:pPr>
              <w:spacing w:line="291" w:lineRule="auto"/>
              <w:rPr>
                <w:lang w:eastAsia="zh-CN"/>
              </w:rPr>
            </w:pPr>
          </w:p>
          <w:p w14:paraId="3DBCD889">
            <w:pPr>
              <w:pStyle w:val="5"/>
              <w:spacing w:before="75" w:line="238" w:lineRule="auto"/>
              <w:jc w:val="right"/>
              <w:rPr>
                <w:sz w:val="23"/>
                <w:szCs w:val="23"/>
              </w:rPr>
            </w:pPr>
            <w:r>
              <w:rPr>
                <w:spacing w:val="-16"/>
                <w:sz w:val="23"/>
                <w:szCs w:val="23"/>
              </w:rPr>
              <w:t>年    月</w:t>
            </w:r>
            <w:r>
              <w:rPr>
                <w:spacing w:val="32"/>
                <w:sz w:val="23"/>
                <w:szCs w:val="23"/>
              </w:rPr>
              <w:t xml:space="preserve">   </w:t>
            </w:r>
            <w:r>
              <w:rPr>
                <w:spacing w:val="-16"/>
                <w:position w:val="-1"/>
                <w:sz w:val="23"/>
                <w:szCs w:val="23"/>
              </w:rPr>
              <w:t>日</w:t>
            </w:r>
          </w:p>
        </w:tc>
      </w:tr>
    </w:tbl>
    <w:p w14:paraId="71F34623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69CD23">
    <w:pPr>
      <w:pStyle w:val="2"/>
      <w:spacing w:line="170" w:lineRule="auto"/>
      <w:ind w:left="4396"/>
      <w:rPr>
        <w:sz w:val="14"/>
        <w:szCs w:val="14"/>
      </w:rPr>
    </w:pPr>
    <w:r>
      <w:rPr>
        <w:b/>
        <w:bCs/>
        <w:spacing w:val="-6"/>
        <w:sz w:val="14"/>
        <w:szCs w:val="14"/>
      </w:rPr>
      <w:t>13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827F8"/>
    <w:rsid w:val="1038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0"/>
      <w:szCs w:val="30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2026-10-29T04:54:00Z</dcterms:created>
  <dc:creator>柯柯</dc:creator>
  <cp:lastModifiedBy>柯柯</cp:lastModifiedBy>
  <dcterms:modified xsi:type="dcterms:W3CDTF">2026-10-29T04:56:22Z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88A2410ED5C84CD7A26E18DECA459903_11</vt:lpwstr>
  </property>
  <property fmtid="{D5CDD505-2E9C-101B-9397-08002B2CF9AE}" pid="4" name="KSOTemplateDocerSaveRecord">
    <vt:lpwstr>eyJoZGlkIjoiNmQzNjk5NTlmNmY3MjkyYmU1YzkxNDg1NzhkZTE1ZjkiLCJ1c2VySWQiOiI0ODUyNjA4MDkifQ==</vt:lpwstr>
  </property>
</Properties>
</file>